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3177BF8F" w14:textId="380ECB32" w:rsidR="00337057" w:rsidRPr="00337057" w:rsidRDefault="00337057" w:rsidP="0033705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  <w:color w:val="C00000"/>
              </w:rPr>
            </w:pPr>
            <w:r w:rsidRPr="00337057">
              <w:rPr>
                <w:rFonts w:asciiTheme="minorHAnsi" w:hAnsiTheme="minorHAnsi" w:cstheme="minorHAnsi"/>
                <w:b/>
                <w:bCs/>
                <w:iCs/>
                <w:color w:val="C00000"/>
              </w:rPr>
              <w:t>Kompleksowa usługa prania: bielizny pościelowej (poszwy, poszewki, prześcieradła), ręczników poduszek , kołder , zasłon wraz z transportem dla Domów Studenckich Politechniki Wrocławskiej</w:t>
            </w:r>
          </w:p>
          <w:p w14:paraId="65A1E12B" w14:textId="43F1143D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337057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337057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170D508C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SZP/242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D30FA9">
      <w:rPr>
        <w:rFonts w:ascii="Calibri" w:hAnsi="Calibri"/>
        <w:b/>
        <w:iCs/>
        <w:color w:val="385623"/>
        <w:sz w:val="16"/>
        <w:lang w:val="pl-PL"/>
      </w:rPr>
      <w:t>0</w:t>
    </w:r>
    <w:r w:rsidR="00337057">
      <w:rPr>
        <w:rFonts w:ascii="Calibri" w:hAnsi="Calibri"/>
        <w:b/>
        <w:iCs/>
        <w:color w:val="385623"/>
        <w:sz w:val="16"/>
        <w:lang w:val="pl-PL"/>
      </w:rPr>
      <w:t>90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D30FA9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37057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0FA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78F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11</cp:revision>
  <cp:lastPrinted>2025-02-03T11:54:00Z</cp:lastPrinted>
  <dcterms:created xsi:type="dcterms:W3CDTF">2025-03-03T10:47:00Z</dcterms:created>
  <dcterms:modified xsi:type="dcterms:W3CDTF">2026-03-09T09:10:00Z</dcterms:modified>
</cp:coreProperties>
</file>